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B17E3">
      <w:pPr>
        <w:snapToGrid w:val="0"/>
        <w:spacing w:line="360" w:lineRule="auto"/>
        <w:jc w:val="center"/>
        <w:rPr>
          <w:rFonts w:hint="default" w:ascii="Times New Roman" w:hAnsi="Times New Roman" w:eastAsia="黑体" w:cs="Times New Roman"/>
          <w:b/>
          <w:sz w:val="36"/>
          <w:szCs w:val="36"/>
          <w:lang w:val="en-US" w:eastAsia="zh-CN"/>
        </w:rPr>
      </w:pPr>
      <w:r>
        <w:rPr>
          <w:rFonts w:hint="eastAsia" w:ascii="Times New Roman" w:hAnsi="Times New Roman" w:eastAsia="黑体" w:cs="Times New Roman"/>
          <w:b/>
          <w:sz w:val="36"/>
          <w:szCs w:val="36"/>
          <w:lang w:val="en-US" w:eastAsia="zh-CN"/>
        </w:rPr>
        <w:t>云南大理农业生态系统国家野外科学观测研究站</w:t>
      </w:r>
    </w:p>
    <w:p w14:paraId="35A2CDFC">
      <w:pPr>
        <w:snapToGrid w:val="0"/>
        <w:spacing w:line="360" w:lineRule="auto"/>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lang w:val="en-US" w:eastAsia="zh-CN"/>
        </w:rPr>
        <w:t>2025年</w:t>
      </w:r>
      <w:r>
        <w:rPr>
          <w:rFonts w:hint="eastAsia" w:ascii="Times New Roman" w:hAnsi="Times New Roman" w:eastAsia="黑体" w:cs="Times New Roman"/>
          <w:b/>
          <w:sz w:val="36"/>
          <w:szCs w:val="36"/>
        </w:rPr>
        <w:t>开放基金</w:t>
      </w:r>
      <w:r>
        <w:rPr>
          <w:rFonts w:hint="eastAsia" w:ascii="Times New Roman" w:hAnsi="Times New Roman" w:eastAsia="黑体" w:cs="Times New Roman"/>
          <w:b/>
          <w:sz w:val="36"/>
          <w:szCs w:val="36"/>
          <w:lang w:val="en-US" w:eastAsia="zh-CN"/>
        </w:rPr>
        <w:t>申请</w:t>
      </w:r>
      <w:r>
        <w:rPr>
          <w:rFonts w:hint="eastAsia" w:ascii="Times New Roman" w:hAnsi="Times New Roman" w:eastAsia="黑体" w:cs="Times New Roman"/>
          <w:b/>
          <w:sz w:val="36"/>
          <w:szCs w:val="36"/>
        </w:rPr>
        <w:t>指南</w:t>
      </w:r>
    </w:p>
    <w:p w14:paraId="6CC12B80">
      <w:pPr>
        <w:keepNext w:val="0"/>
        <w:keepLines w:val="0"/>
        <w:pageBreakBefore w:val="0"/>
        <w:widowControl w:val="0"/>
        <w:kinsoku/>
        <w:wordWrap/>
        <w:overflowPunct/>
        <w:topLinePunct w:val="0"/>
        <w:autoSpaceDE/>
        <w:autoSpaceDN/>
        <w:bidi w:val="0"/>
        <w:adjustRightInd/>
        <w:snapToGrid/>
        <w:spacing w:before="313" w:beforeLines="100"/>
        <w:ind w:firstLine="600" w:firstLineChars="200"/>
        <w:textAlignment w:val="auto"/>
        <w:rPr>
          <w:rFonts w:hint="eastAsia" w:ascii="Times New Roman" w:hAnsi="Times New Roman" w:eastAsia="华文仿宋" w:cs="Times New Roman"/>
          <w:sz w:val="30"/>
          <w:szCs w:val="30"/>
        </w:rPr>
      </w:pPr>
      <w:r>
        <w:rPr>
          <w:rFonts w:hint="eastAsia" w:ascii="Times New Roman" w:hAnsi="Times New Roman" w:eastAsia="华文仿宋" w:cs="Times New Roman"/>
          <w:sz w:val="30"/>
          <w:szCs w:val="30"/>
          <w:lang w:val="en-US" w:eastAsia="zh-CN"/>
        </w:rPr>
        <w:t>云南大理农业生态系统国家野外科学观测研究站（大理站）是农业农村部环境保护科研监测所在云南建设的</w:t>
      </w:r>
      <w:bookmarkStart w:id="1" w:name="_GoBack"/>
      <w:bookmarkEnd w:id="1"/>
      <w:r>
        <w:rPr>
          <w:rFonts w:hint="eastAsia" w:ascii="Times New Roman" w:hAnsi="Times New Roman" w:eastAsia="华文仿宋" w:cs="Times New Roman"/>
          <w:sz w:val="30"/>
          <w:szCs w:val="30"/>
          <w:lang w:val="en-US" w:eastAsia="zh-CN"/>
        </w:rPr>
        <w:t>野外科研平台，2021年入选国家野外科学观测研究站。大理站以西南高原农业面源污染防治为核心领域，以种养绿色循环为特色方向，重点开展农业生态环境要素的长期观测，探明农业生态系统结构和功能演变以及农业面源污染发生机制，开展低纬高原农业资源高效利用与面源污染防治技术研究与示范，为区域农业绿色发展和高原湖泊水质保护提供科技支撑。</w:t>
      </w:r>
    </w:p>
    <w:p w14:paraId="203FAA6E">
      <w:pPr>
        <w:ind w:firstLine="600" w:firstLineChars="200"/>
        <w:rPr>
          <w:rFonts w:hint="default" w:ascii="Times New Roman" w:hAnsi="Times New Roman" w:eastAsia="华文仿宋" w:cs="Times New Roman"/>
          <w:sz w:val="30"/>
          <w:szCs w:val="30"/>
          <w:lang w:val="en-US" w:eastAsia="zh-CN"/>
        </w:rPr>
      </w:pPr>
      <w:r>
        <w:rPr>
          <w:rFonts w:hint="eastAsia" w:ascii="Times New Roman" w:hAnsi="Times New Roman" w:eastAsia="华文仿宋" w:cs="Times New Roman"/>
          <w:sz w:val="30"/>
          <w:szCs w:val="30"/>
        </w:rPr>
        <w:t>为充分挖掘</w:t>
      </w:r>
      <w:r>
        <w:rPr>
          <w:rFonts w:hint="eastAsia" w:ascii="Times New Roman" w:hAnsi="Times New Roman" w:eastAsia="华文仿宋" w:cs="Times New Roman"/>
          <w:sz w:val="30"/>
          <w:szCs w:val="30"/>
          <w:lang w:val="en-US" w:eastAsia="zh-CN"/>
        </w:rPr>
        <w:t>大理站</w:t>
      </w:r>
      <w:r>
        <w:rPr>
          <w:rFonts w:hint="eastAsia" w:ascii="Times New Roman" w:hAnsi="Times New Roman" w:eastAsia="华文仿宋" w:cs="Times New Roman"/>
          <w:sz w:val="30"/>
          <w:szCs w:val="30"/>
        </w:rPr>
        <w:t>开放</w:t>
      </w:r>
      <w:r>
        <w:rPr>
          <w:rFonts w:hint="eastAsia" w:ascii="Times New Roman" w:hAnsi="Times New Roman" w:eastAsia="华文仿宋" w:cs="Times New Roman"/>
          <w:sz w:val="30"/>
          <w:szCs w:val="30"/>
          <w:lang w:val="en-US" w:eastAsia="zh-CN"/>
        </w:rPr>
        <w:t>共享</w:t>
      </w:r>
      <w:r>
        <w:rPr>
          <w:rFonts w:hint="eastAsia" w:ascii="Times New Roman" w:hAnsi="Times New Roman" w:eastAsia="华文仿宋" w:cs="Times New Roman"/>
          <w:sz w:val="30"/>
          <w:szCs w:val="30"/>
        </w:rPr>
        <w:t>创新平台的野外观测、科学研究和学术交流潜能，促进科研合作和成果产出，本着“开放、流动、联合、竞争”的原则，围绕</w:t>
      </w:r>
      <w:r>
        <w:rPr>
          <w:rFonts w:hint="eastAsia" w:ascii="Times New Roman" w:hAnsi="Times New Roman" w:eastAsia="华文仿宋" w:cs="Times New Roman"/>
          <w:sz w:val="30"/>
          <w:szCs w:val="30"/>
          <w:lang w:val="en-US" w:eastAsia="zh-CN"/>
        </w:rPr>
        <w:t>大理站</w:t>
      </w:r>
      <w:r>
        <w:rPr>
          <w:rFonts w:hint="eastAsia" w:ascii="Times New Roman" w:hAnsi="Times New Roman" w:eastAsia="华文仿宋" w:cs="Times New Roman"/>
          <w:sz w:val="30"/>
          <w:szCs w:val="30"/>
        </w:rPr>
        <w:t>主要研究方向，设立开放基金，开展科研创新合作研究</w:t>
      </w:r>
      <w:r>
        <w:rPr>
          <w:rFonts w:hint="eastAsia" w:ascii="Times New Roman" w:hAnsi="Times New Roman" w:eastAsia="华文仿宋" w:cs="Times New Roman"/>
          <w:sz w:val="30"/>
          <w:szCs w:val="30"/>
          <w:lang w:eastAsia="zh-CN"/>
        </w:rPr>
        <w:t>。</w:t>
      </w:r>
      <w:r>
        <w:rPr>
          <w:rFonts w:hint="eastAsia" w:ascii="Times New Roman" w:hAnsi="Times New Roman" w:eastAsia="华文仿宋" w:cs="Times New Roman"/>
          <w:sz w:val="30"/>
          <w:szCs w:val="30"/>
          <w:lang w:val="en-US" w:eastAsia="zh-CN"/>
        </w:rPr>
        <w:t>现向社会发布2025年度开放基金申请指南，欢迎相关单位科研人员踊跃申报</w:t>
      </w:r>
      <w:r>
        <w:rPr>
          <w:rFonts w:hint="eastAsia" w:ascii="Times New Roman" w:hAnsi="Times New Roman" w:eastAsia="华文仿宋" w:cs="Times New Roman"/>
          <w:sz w:val="30"/>
          <w:szCs w:val="30"/>
        </w:rPr>
        <w:t>。</w:t>
      </w:r>
      <w:r>
        <w:rPr>
          <w:rFonts w:hint="eastAsia" w:ascii="Times New Roman" w:hAnsi="Times New Roman" w:eastAsia="华文仿宋" w:cs="Times New Roman"/>
          <w:sz w:val="30"/>
          <w:szCs w:val="30"/>
          <w:lang w:val="en-US" w:eastAsia="zh-CN"/>
        </w:rPr>
        <w:t>具体如下：</w:t>
      </w:r>
    </w:p>
    <w:p w14:paraId="0DE17583">
      <w:pPr>
        <w:ind w:firstLine="601" w:firstLineChars="200"/>
        <w:rPr>
          <w:rFonts w:ascii="Times New Roman" w:hAnsi="Times New Roman" w:eastAsia="华文仿宋" w:cs="Times New Roman"/>
          <w:b/>
          <w:sz w:val="30"/>
          <w:szCs w:val="30"/>
        </w:rPr>
      </w:pPr>
      <w:r>
        <w:rPr>
          <w:rFonts w:hint="eastAsia" w:ascii="Times New Roman" w:hAnsi="Times New Roman" w:eastAsia="华文仿宋" w:cs="Times New Roman"/>
          <w:b/>
          <w:sz w:val="30"/>
          <w:szCs w:val="30"/>
        </w:rPr>
        <w:t>一、资助计划</w:t>
      </w:r>
    </w:p>
    <w:p w14:paraId="472A1FC0">
      <w:pPr>
        <w:ind w:firstLine="600" w:firstLineChars="200"/>
        <w:rPr>
          <w:rFonts w:ascii="Times New Roman" w:hAnsi="Times New Roman" w:eastAsia="华文仿宋" w:cs="Times New Roman"/>
          <w:sz w:val="30"/>
          <w:szCs w:val="30"/>
          <w:highlight w:val="none"/>
        </w:rPr>
      </w:pPr>
      <w:r>
        <w:rPr>
          <w:rFonts w:hint="eastAsia" w:ascii="Times New Roman" w:hAnsi="Times New Roman" w:eastAsia="华文仿宋" w:cs="Times New Roman"/>
          <w:sz w:val="30"/>
          <w:szCs w:val="30"/>
          <w:highlight w:val="none"/>
        </w:rPr>
        <w:t>1．</w:t>
      </w:r>
      <w:r>
        <w:rPr>
          <w:rFonts w:hint="eastAsia" w:ascii="Times New Roman" w:hAnsi="Times New Roman" w:eastAsia="华文仿宋" w:cs="Times New Roman"/>
          <w:sz w:val="30"/>
          <w:szCs w:val="30"/>
          <w:highlight w:val="none"/>
          <w:lang w:val="en-US" w:eastAsia="zh-CN"/>
        </w:rPr>
        <w:t>2025年</w:t>
      </w:r>
      <w:r>
        <w:rPr>
          <w:rFonts w:ascii="Times New Roman" w:hAnsi="Times New Roman" w:eastAsia="华文仿宋" w:cs="Times New Roman"/>
          <w:sz w:val="30"/>
          <w:szCs w:val="30"/>
          <w:highlight w:val="none"/>
        </w:rPr>
        <w:t>开放基金拟资助</w:t>
      </w:r>
      <w:r>
        <w:rPr>
          <w:rFonts w:hint="eastAsia" w:ascii="Times New Roman" w:hAnsi="Times New Roman" w:eastAsia="华文仿宋" w:cs="Times New Roman"/>
          <w:sz w:val="30"/>
          <w:szCs w:val="30"/>
          <w:highlight w:val="none"/>
          <w:lang w:val="en-US" w:eastAsia="zh-CN"/>
        </w:rPr>
        <w:t>6-8</w:t>
      </w:r>
      <w:r>
        <w:rPr>
          <w:rFonts w:ascii="Times New Roman" w:hAnsi="Times New Roman" w:eastAsia="华文仿宋" w:cs="Times New Roman"/>
          <w:sz w:val="30"/>
          <w:szCs w:val="30"/>
          <w:highlight w:val="none"/>
        </w:rPr>
        <w:t>项，</w:t>
      </w:r>
      <w:r>
        <w:rPr>
          <w:rFonts w:hint="eastAsia" w:ascii="Times New Roman" w:hAnsi="Times New Roman" w:eastAsia="华文仿宋" w:cs="Times New Roman"/>
          <w:sz w:val="30"/>
          <w:szCs w:val="30"/>
          <w:highlight w:val="none"/>
        </w:rPr>
        <w:t>重点项目和一般项目各</w:t>
      </w:r>
      <w:r>
        <w:rPr>
          <w:rFonts w:ascii="Times New Roman" w:hAnsi="Times New Roman" w:eastAsia="华文仿宋" w:cs="Times New Roman"/>
          <w:sz w:val="30"/>
          <w:szCs w:val="30"/>
          <w:highlight w:val="none"/>
        </w:rPr>
        <w:t>3</w:t>
      </w:r>
      <w:r>
        <w:rPr>
          <w:rFonts w:hint="eastAsia" w:ascii="Times New Roman" w:hAnsi="Times New Roman" w:eastAsia="华文仿宋" w:cs="Times New Roman"/>
          <w:sz w:val="30"/>
          <w:szCs w:val="30"/>
          <w:highlight w:val="none"/>
          <w:lang w:val="en-US" w:eastAsia="zh-CN"/>
        </w:rPr>
        <w:t>-4</w:t>
      </w:r>
      <w:r>
        <w:rPr>
          <w:rFonts w:hint="eastAsia" w:ascii="Times New Roman" w:hAnsi="Times New Roman" w:eastAsia="华文仿宋" w:cs="Times New Roman"/>
          <w:sz w:val="30"/>
          <w:szCs w:val="30"/>
          <w:highlight w:val="none"/>
        </w:rPr>
        <w:t>项。重点项目资助强度</w:t>
      </w:r>
      <w:r>
        <w:rPr>
          <w:rFonts w:hint="eastAsia" w:ascii="Times New Roman" w:hAnsi="Times New Roman" w:eastAsia="华文仿宋" w:cs="Times New Roman"/>
          <w:sz w:val="30"/>
          <w:szCs w:val="30"/>
          <w:highlight w:val="none"/>
          <w:lang w:val="en-US" w:eastAsia="zh-CN"/>
        </w:rPr>
        <w:t>10</w:t>
      </w:r>
      <w:r>
        <w:rPr>
          <w:rFonts w:hint="eastAsia" w:ascii="Times New Roman" w:hAnsi="Times New Roman" w:eastAsia="华文仿宋" w:cs="Times New Roman"/>
          <w:sz w:val="30"/>
          <w:szCs w:val="30"/>
          <w:highlight w:val="none"/>
        </w:rPr>
        <w:t>万元</w:t>
      </w:r>
      <w:r>
        <w:rPr>
          <w:rFonts w:ascii="Times New Roman" w:hAnsi="Times New Roman" w:eastAsia="华文仿宋" w:cs="Times New Roman"/>
          <w:sz w:val="30"/>
          <w:szCs w:val="30"/>
          <w:highlight w:val="none"/>
          <w:lang w:val="en-GB"/>
        </w:rPr>
        <w:t>/</w:t>
      </w:r>
      <w:r>
        <w:rPr>
          <w:rFonts w:hint="eastAsia" w:ascii="Times New Roman" w:hAnsi="Times New Roman" w:eastAsia="华文仿宋" w:cs="Times New Roman"/>
          <w:sz w:val="30"/>
          <w:szCs w:val="30"/>
          <w:highlight w:val="none"/>
          <w:lang w:val="en-GB"/>
        </w:rPr>
        <w:t>项，</w:t>
      </w:r>
      <w:r>
        <w:rPr>
          <w:rFonts w:hint="eastAsia" w:ascii="Times New Roman" w:hAnsi="Times New Roman" w:eastAsia="华文仿宋" w:cs="Times New Roman"/>
          <w:sz w:val="30"/>
          <w:szCs w:val="30"/>
          <w:highlight w:val="none"/>
        </w:rPr>
        <w:t>一般项目资助强度</w:t>
      </w:r>
      <w:r>
        <w:rPr>
          <w:rFonts w:hint="eastAsia" w:ascii="Times New Roman" w:hAnsi="Times New Roman" w:eastAsia="华文仿宋" w:cs="Times New Roman"/>
          <w:sz w:val="30"/>
          <w:szCs w:val="30"/>
          <w:highlight w:val="none"/>
          <w:lang w:val="en-US" w:eastAsia="zh-CN"/>
        </w:rPr>
        <w:t>5</w:t>
      </w:r>
      <w:r>
        <w:rPr>
          <w:rFonts w:hint="eastAsia" w:ascii="Times New Roman" w:hAnsi="Times New Roman" w:eastAsia="华文仿宋" w:cs="Times New Roman"/>
          <w:sz w:val="30"/>
          <w:szCs w:val="30"/>
          <w:highlight w:val="none"/>
        </w:rPr>
        <w:t>万元</w:t>
      </w:r>
      <w:r>
        <w:rPr>
          <w:rFonts w:ascii="Times New Roman" w:hAnsi="Times New Roman" w:eastAsia="华文仿宋" w:cs="Times New Roman"/>
          <w:sz w:val="30"/>
          <w:szCs w:val="30"/>
          <w:highlight w:val="none"/>
          <w:lang w:val="en-GB"/>
        </w:rPr>
        <w:t>/</w:t>
      </w:r>
      <w:r>
        <w:rPr>
          <w:rFonts w:hint="eastAsia" w:ascii="Times New Roman" w:hAnsi="Times New Roman" w:eastAsia="华文仿宋" w:cs="Times New Roman"/>
          <w:sz w:val="30"/>
          <w:szCs w:val="30"/>
          <w:highlight w:val="none"/>
          <w:lang w:val="en-GB"/>
        </w:rPr>
        <w:t>项</w:t>
      </w:r>
      <w:r>
        <w:rPr>
          <w:rFonts w:hint="eastAsia" w:ascii="Times New Roman" w:hAnsi="Times New Roman" w:eastAsia="华文仿宋" w:cs="Times New Roman"/>
          <w:sz w:val="30"/>
          <w:szCs w:val="30"/>
          <w:highlight w:val="none"/>
          <w:lang w:val="en-GB" w:eastAsia="zh-CN"/>
        </w:rPr>
        <w:t>，</w:t>
      </w:r>
      <w:r>
        <w:rPr>
          <w:rFonts w:ascii="Times New Roman" w:hAnsi="Times New Roman" w:eastAsia="华文仿宋" w:cs="Times New Roman"/>
          <w:sz w:val="30"/>
          <w:szCs w:val="30"/>
          <w:highlight w:val="none"/>
        </w:rPr>
        <w:t>资助期限</w:t>
      </w:r>
      <w:r>
        <w:rPr>
          <w:rFonts w:hint="eastAsia" w:ascii="Times New Roman" w:hAnsi="Times New Roman" w:eastAsia="华文仿宋" w:cs="Times New Roman"/>
          <w:sz w:val="30"/>
          <w:szCs w:val="30"/>
          <w:highlight w:val="none"/>
          <w:lang w:val="en-US" w:eastAsia="zh-CN"/>
        </w:rPr>
        <w:t>1-2</w:t>
      </w:r>
      <w:r>
        <w:rPr>
          <w:rFonts w:hint="eastAsia" w:ascii="Times New Roman" w:hAnsi="Times New Roman" w:eastAsia="华文仿宋" w:cs="Times New Roman"/>
          <w:sz w:val="30"/>
          <w:szCs w:val="30"/>
          <w:highlight w:val="none"/>
        </w:rPr>
        <w:t>年</w:t>
      </w:r>
      <w:r>
        <w:rPr>
          <w:rFonts w:hint="eastAsia" w:ascii="Times New Roman" w:hAnsi="Times New Roman" w:eastAsia="华文仿宋" w:cs="Times New Roman"/>
          <w:sz w:val="30"/>
          <w:szCs w:val="30"/>
          <w:highlight w:val="none"/>
          <w:lang w:eastAsia="zh-CN"/>
        </w:rPr>
        <w:t>，</w:t>
      </w:r>
      <w:r>
        <w:rPr>
          <w:rFonts w:hint="eastAsia" w:ascii="Times New Roman" w:hAnsi="Times New Roman" w:eastAsia="华文仿宋" w:cs="Times New Roman"/>
          <w:sz w:val="30"/>
          <w:szCs w:val="30"/>
          <w:highlight w:val="none"/>
          <w:lang w:val="en-US" w:eastAsia="zh-CN"/>
        </w:rPr>
        <w:t>项目实行报账核销管理</w:t>
      </w:r>
      <w:r>
        <w:rPr>
          <w:rFonts w:ascii="Times New Roman" w:hAnsi="Times New Roman" w:eastAsia="华文仿宋" w:cs="Times New Roman"/>
          <w:sz w:val="30"/>
          <w:szCs w:val="30"/>
          <w:highlight w:val="none"/>
        </w:rPr>
        <w:t>。</w:t>
      </w:r>
    </w:p>
    <w:p w14:paraId="3F9098DD">
      <w:pPr>
        <w:ind w:firstLine="600" w:firstLineChars="200"/>
        <w:rPr>
          <w:rFonts w:ascii="Times New Roman" w:hAnsi="Times New Roman" w:eastAsia="华文仿宋" w:cs="Times New Roman"/>
          <w:sz w:val="30"/>
          <w:szCs w:val="30"/>
        </w:rPr>
      </w:pPr>
      <w:r>
        <w:rPr>
          <w:rFonts w:hint="eastAsia" w:ascii="Times New Roman" w:hAnsi="Times New Roman" w:eastAsia="华文仿宋" w:cs="Times New Roman"/>
          <w:sz w:val="30"/>
          <w:szCs w:val="30"/>
        </w:rPr>
        <w:t>2</w:t>
      </w:r>
      <w:r>
        <w:rPr>
          <w:rFonts w:ascii="Times New Roman" w:hAnsi="Times New Roman" w:eastAsia="华文仿宋" w:cs="Times New Roman"/>
          <w:sz w:val="30"/>
          <w:szCs w:val="30"/>
        </w:rPr>
        <w:t>. 项目执行</w:t>
      </w:r>
      <w:r>
        <w:rPr>
          <w:rFonts w:hint="eastAsia" w:ascii="Times New Roman" w:hAnsi="Times New Roman" w:eastAsia="华文仿宋" w:cs="Times New Roman"/>
          <w:sz w:val="30"/>
          <w:szCs w:val="30"/>
        </w:rPr>
        <w:t>需与</w:t>
      </w:r>
      <w:r>
        <w:rPr>
          <w:rFonts w:hint="eastAsia" w:ascii="Times New Roman" w:hAnsi="Times New Roman" w:eastAsia="华文仿宋" w:cs="Times New Roman"/>
          <w:sz w:val="30"/>
          <w:szCs w:val="30"/>
          <w:lang w:val="en-US" w:eastAsia="zh-CN"/>
        </w:rPr>
        <w:t>大理站</w:t>
      </w:r>
      <w:r>
        <w:rPr>
          <w:rFonts w:ascii="Times New Roman" w:hAnsi="Times New Roman" w:eastAsia="华文仿宋" w:cs="Times New Roman"/>
          <w:sz w:val="30"/>
          <w:szCs w:val="30"/>
        </w:rPr>
        <w:t>开展合作研究，</w:t>
      </w:r>
      <w:r>
        <w:rPr>
          <w:rFonts w:hint="eastAsia" w:ascii="Times New Roman" w:hAnsi="Times New Roman" w:eastAsia="华文仿宋" w:cs="Times New Roman"/>
          <w:sz w:val="30"/>
          <w:szCs w:val="30"/>
        </w:rPr>
        <w:t>请项目申请者自行联系</w:t>
      </w:r>
      <w:r>
        <w:rPr>
          <w:rFonts w:hint="eastAsia" w:ascii="Times New Roman" w:hAnsi="Times New Roman" w:eastAsia="华文仿宋" w:cs="Times New Roman"/>
          <w:sz w:val="30"/>
          <w:szCs w:val="30"/>
          <w:lang w:val="en-US" w:eastAsia="zh-CN"/>
        </w:rPr>
        <w:t>大理站</w:t>
      </w:r>
      <w:r>
        <w:rPr>
          <w:rFonts w:hint="eastAsia" w:ascii="Times New Roman" w:hAnsi="Times New Roman" w:eastAsia="华文仿宋" w:cs="Times New Roman"/>
          <w:sz w:val="30"/>
          <w:szCs w:val="30"/>
        </w:rPr>
        <w:t>固定人员作为课题组成员之一，鼓励开展学术交流</w:t>
      </w:r>
      <w:r>
        <w:rPr>
          <w:rFonts w:ascii="Times New Roman" w:hAnsi="Times New Roman" w:eastAsia="华文仿宋" w:cs="Times New Roman"/>
          <w:sz w:val="30"/>
          <w:szCs w:val="30"/>
        </w:rPr>
        <w:t>。</w:t>
      </w:r>
    </w:p>
    <w:p w14:paraId="0B80318A">
      <w:pPr>
        <w:ind w:firstLine="600" w:firstLineChars="200"/>
        <w:rPr>
          <w:rFonts w:hint="eastAsia" w:ascii="Times New Roman" w:hAnsi="Times New Roman" w:eastAsia="华文仿宋" w:cs="Times New Roman"/>
          <w:sz w:val="30"/>
          <w:szCs w:val="30"/>
        </w:rPr>
      </w:pPr>
      <w:r>
        <w:rPr>
          <w:rFonts w:hint="eastAsia" w:ascii="Times New Roman" w:hAnsi="Times New Roman" w:eastAsia="华文仿宋" w:cs="Times New Roman"/>
          <w:sz w:val="30"/>
          <w:szCs w:val="30"/>
        </w:rPr>
        <w:t>3</w:t>
      </w:r>
      <w:r>
        <w:rPr>
          <w:rFonts w:ascii="Times New Roman" w:hAnsi="Times New Roman" w:eastAsia="华文仿宋" w:cs="Times New Roman"/>
          <w:sz w:val="30"/>
          <w:szCs w:val="30"/>
        </w:rPr>
        <w:t xml:space="preserve">. </w:t>
      </w:r>
      <w:r>
        <w:rPr>
          <w:rFonts w:hint="eastAsia" w:ascii="Times New Roman" w:hAnsi="Times New Roman" w:eastAsia="华文仿宋" w:cs="Times New Roman"/>
          <w:sz w:val="30"/>
          <w:szCs w:val="30"/>
        </w:rPr>
        <w:t>依托开放基金发表的论文成果单位需标注</w:t>
      </w:r>
      <w:r>
        <w:rPr>
          <w:rFonts w:hint="eastAsia" w:ascii="Times New Roman" w:hAnsi="Times New Roman" w:eastAsia="华文仿宋" w:cs="Times New Roman"/>
          <w:sz w:val="30"/>
          <w:szCs w:val="30"/>
          <w:lang w:val="en-GB"/>
        </w:rPr>
        <w:t>“云南大理农业生态系统国家野外科学观测研究站，大理671000”，</w:t>
      </w:r>
      <w:r>
        <w:rPr>
          <w:rFonts w:hint="eastAsia" w:ascii="Times New Roman" w:hAnsi="Times New Roman" w:eastAsia="华文仿宋" w:cs="Times New Roman"/>
          <w:sz w:val="30"/>
          <w:szCs w:val="30"/>
          <w:lang w:val="en-US" w:eastAsia="zh-CN"/>
        </w:rPr>
        <w:t>或</w:t>
      </w:r>
      <w:r>
        <w:rPr>
          <w:rFonts w:hint="eastAsia" w:ascii="Times New Roman" w:hAnsi="Times New Roman" w:eastAsia="华文仿宋" w:cs="Times New Roman"/>
          <w:sz w:val="30"/>
          <w:szCs w:val="30"/>
          <w:lang w:val="en-GB"/>
        </w:rPr>
        <w:t>“Dali</w:t>
      </w:r>
      <w:r>
        <w:rPr>
          <w:rFonts w:hint="eastAsia" w:ascii="Times New Roman" w:hAnsi="Times New Roman" w:eastAsia="华文仿宋" w:cs="Times New Roman"/>
          <w:sz w:val="30"/>
          <w:szCs w:val="30"/>
          <w:lang w:val="en-GB" w:eastAsia="zh-CN"/>
        </w:rPr>
        <w:t>，</w:t>
      </w:r>
      <w:r>
        <w:rPr>
          <w:rFonts w:hint="eastAsia" w:ascii="Times New Roman" w:hAnsi="Times New Roman" w:eastAsia="华文仿宋" w:cs="Times New Roman"/>
          <w:sz w:val="30"/>
          <w:szCs w:val="30"/>
          <w:lang w:val="en-GB"/>
        </w:rPr>
        <w:t>Yun</w:t>
      </w:r>
      <w:r>
        <w:rPr>
          <w:rFonts w:hint="eastAsia" w:ascii="Times New Roman" w:hAnsi="Times New Roman" w:eastAsia="华文仿宋" w:cs="Times New Roman"/>
          <w:sz w:val="30"/>
          <w:szCs w:val="30"/>
          <w:lang w:val="en-US" w:eastAsia="zh-CN"/>
        </w:rPr>
        <w:t>n</w:t>
      </w:r>
      <w:r>
        <w:rPr>
          <w:rFonts w:hint="eastAsia" w:ascii="Times New Roman" w:hAnsi="Times New Roman" w:eastAsia="华文仿宋" w:cs="Times New Roman"/>
          <w:sz w:val="30"/>
          <w:szCs w:val="30"/>
          <w:lang w:val="en-GB"/>
        </w:rPr>
        <w:t>an, Agro-Ecosystem, National Observation and Research Station. Dali 671004</w:t>
      </w:r>
      <w:r>
        <w:rPr>
          <w:rFonts w:hint="eastAsia" w:ascii="Times New Roman" w:hAnsi="Times New Roman" w:eastAsia="华文仿宋" w:cs="Times New Roman"/>
          <w:sz w:val="30"/>
          <w:szCs w:val="30"/>
          <w:lang w:val="en-GB" w:eastAsia="zh-CN"/>
        </w:rPr>
        <w:t>，</w:t>
      </w:r>
      <w:r>
        <w:rPr>
          <w:rFonts w:hint="eastAsia" w:ascii="Times New Roman" w:hAnsi="Times New Roman" w:eastAsia="华文仿宋" w:cs="Times New Roman"/>
          <w:sz w:val="30"/>
          <w:szCs w:val="30"/>
          <w:lang w:val="en-GB"/>
        </w:rPr>
        <w:t>China”；基金项目需标注</w:t>
      </w:r>
      <w:r>
        <w:rPr>
          <w:rFonts w:hint="eastAsia" w:ascii="Times New Roman" w:hAnsi="Times New Roman" w:eastAsia="华文仿宋" w:cs="Times New Roman"/>
          <w:sz w:val="30"/>
          <w:szCs w:val="30"/>
        </w:rPr>
        <w:t>“本研究由云南大理农业生态系统国家野外科学观测研究站开放基金项目支持（项目号：DL</w:t>
      </w:r>
      <w:r>
        <w:rPr>
          <w:rFonts w:hint="eastAsia" w:ascii="Times New Roman" w:hAnsi="Times New Roman" w:eastAsia="华文仿宋" w:cs="Times New Roman"/>
          <w:sz w:val="30"/>
          <w:szCs w:val="30"/>
          <w:lang w:val="en-US" w:eastAsia="zh-CN"/>
        </w:rPr>
        <w:t>GJZ</w:t>
      </w:r>
      <w:r>
        <w:rPr>
          <w:rFonts w:hint="eastAsia" w:ascii="Times New Roman" w:hAnsi="Times New Roman" w:eastAsia="华文仿宋" w:cs="Times New Roman"/>
          <w:sz w:val="30"/>
          <w:szCs w:val="30"/>
        </w:rPr>
        <w:t>-20XX-XX）”，</w:t>
      </w:r>
      <w:r>
        <w:rPr>
          <w:rFonts w:hint="eastAsia" w:ascii="Times New Roman" w:hAnsi="Times New Roman" w:eastAsia="华文仿宋" w:cs="Times New Roman"/>
          <w:sz w:val="30"/>
          <w:szCs w:val="30"/>
          <w:lang w:val="en-US" w:eastAsia="zh-CN"/>
        </w:rPr>
        <w:t>或</w:t>
      </w:r>
      <w:r>
        <w:rPr>
          <w:rFonts w:hint="eastAsia" w:ascii="Times New Roman" w:hAnsi="Times New Roman" w:eastAsia="华文仿宋" w:cs="Times New Roman"/>
          <w:sz w:val="30"/>
          <w:szCs w:val="30"/>
        </w:rPr>
        <w:t>“This research is supported by the Opening Funds from Dali，Yunnan</w:t>
      </w:r>
      <w:r>
        <w:rPr>
          <w:rFonts w:hint="eastAsia" w:ascii="Times New Roman" w:hAnsi="Times New Roman" w:eastAsia="华文仿宋" w:cs="Times New Roman"/>
          <w:sz w:val="30"/>
          <w:szCs w:val="30"/>
          <w:lang w:val="en-US" w:eastAsia="zh-CN"/>
        </w:rPr>
        <w:t>,</w:t>
      </w:r>
      <w:r>
        <w:rPr>
          <w:rFonts w:hint="eastAsia" w:ascii="Times New Roman" w:hAnsi="Times New Roman" w:eastAsia="华文仿宋" w:cs="Times New Roman"/>
          <w:sz w:val="30"/>
          <w:szCs w:val="30"/>
        </w:rPr>
        <w:t xml:space="preserve"> Agro-Ec</w:t>
      </w:r>
      <w:r>
        <w:rPr>
          <w:rFonts w:hint="eastAsia" w:ascii="Times New Roman" w:hAnsi="Times New Roman" w:eastAsia="华文仿宋" w:cs="Times New Roman"/>
          <w:sz w:val="30"/>
          <w:szCs w:val="30"/>
          <w:lang w:val="en-US" w:eastAsia="zh-CN"/>
        </w:rPr>
        <w:t>o</w:t>
      </w:r>
      <w:r>
        <w:rPr>
          <w:rFonts w:hint="eastAsia" w:ascii="Times New Roman" w:hAnsi="Times New Roman" w:eastAsia="华文仿宋" w:cs="Times New Roman"/>
          <w:sz w:val="30"/>
          <w:szCs w:val="30"/>
        </w:rPr>
        <w:t>system, National Observation and Research Station (No. DL</w:t>
      </w:r>
      <w:r>
        <w:rPr>
          <w:rFonts w:hint="eastAsia" w:ascii="Times New Roman" w:hAnsi="Times New Roman" w:eastAsia="华文仿宋" w:cs="Times New Roman"/>
          <w:sz w:val="30"/>
          <w:szCs w:val="30"/>
          <w:lang w:val="en-US" w:eastAsia="zh-CN"/>
        </w:rPr>
        <w:t>GJZ</w:t>
      </w:r>
      <w:r>
        <w:rPr>
          <w:rFonts w:hint="eastAsia" w:ascii="Times New Roman" w:hAnsi="Times New Roman" w:eastAsia="华文仿宋" w:cs="Times New Roman"/>
          <w:sz w:val="30"/>
          <w:szCs w:val="30"/>
        </w:rPr>
        <w:t>-20XX-XX)”。</w:t>
      </w:r>
    </w:p>
    <w:p w14:paraId="282F5707">
      <w:pPr>
        <w:keepNext w:val="0"/>
        <w:keepLines w:val="0"/>
        <w:pageBreakBefore w:val="0"/>
        <w:widowControl w:val="0"/>
        <w:kinsoku/>
        <w:wordWrap/>
        <w:overflowPunct/>
        <w:topLinePunct w:val="0"/>
        <w:autoSpaceDE/>
        <w:autoSpaceDN/>
        <w:bidi w:val="0"/>
        <w:adjustRightInd/>
        <w:snapToGrid/>
        <w:spacing w:before="313" w:beforeLines="100"/>
        <w:ind w:firstLine="601" w:firstLineChars="200"/>
        <w:textAlignment w:val="auto"/>
        <w:rPr>
          <w:rFonts w:hint="default" w:ascii="Times New Roman" w:hAnsi="Times New Roman" w:eastAsia="华文仿宋" w:cs="Times New Roman"/>
          <w:b/>
          <w:sz w:val="30"/>
          <w:szCs w:val="30"/>
          <w:lang w:val="en-US" w:eastAsia="zh-CN"/>
        </w:rPr>
      </w:pPr>
      <w:r>
        <w:rPr>
          <w:rFonts w:hint="eastAsia" w:ascii="Times New Roman" w:hAnsi="Times New Roman" w:eastAsia="华文仿宋" w:cs="Times New Roman"/>
          <w:b/>
          <w:sz w:val="30"/>
          <w:szCs w:val="30"/>
        </w:rPr>
        <w:t>二、优先资助研究领域</w:t>
      </w:r>
    </w:p>
    <w:p w14:paraId="4A838275">
      <w:pPr>
        <w:ind w:firstLine="600" w:firstLineChars="200"/>
        <w:rPr>
          <w:rFonts w:hint="default" w:ascii="Times New Roman" w:hAnsi="Times New Roman" w:eastAsia="华文仿宋" w:cs="Times New Roman"/>
          <w:sz w:val="30"/>
          <w:szCs w:val="30"/>
          <w:highlight w:val="none"/>
          <w:lang w:val="en-US" w:eastAsia="zh-CN"/>
        </w:rPr>
      </w:pPr>
      <w:r>
        <w:rPr>
          <w:rFonts w:hint="eastAsia" w:ascii="Times New Roman" w:hAnsi="Times New Roman" w:eastAsia="华文仿宋" w:cs="Times New Roman"/>
          <w:sz w:val="30"/>
          <w:szCs w:val="30"/>
          <w:highlight w:val="none"/>
        </w:rPr>
        <w:t xml:space="preserve">1. </w:t>
      </w:r>
      <w:r>
        <w:rPr>
          <w:rFonts w:hint="eastAsia" w:ascii="Times New Roman" w:hAnsi="Times New Roman" w:eastAsia="华文仿宋" w:cs="Times New Roman"/>
          <w:sz w:val="30"/>
          <w:szCs w:val="30"/>
          <w:highlight w:val="none"/>
          <w:lang w:val="en-US" w:eastAsia="zh-CN"/>
        </w:rPr>
        <w:t>高原特色种养循环和面源污染防治理论研究</w:t>
      </w:r>
    </w:p>
    <w:p w14:paraId="4E39B0DD">
      <w:pPr>
        <w:ind w:firstLine="600" w:firstLineChars="200"/>
        <w:rPr>
          <w:rFonts w:hint="eastAsia" w:ascii="Times New Roman" w:hAnsi="Times New Roman" w:eastAsia="华文仿宋" w:cs="Times New Roman"/>
          <w:sz w:val="30"/>
          <w:szCs w:val="30"/>
          <w:highlight w:val="none"/>
          <w:lang w:val="en-US" w:eastAsia="zh-CN"/>
        </w:rPr>
      </w:pPr>
      <w:r>
        <w:rPr>
          <w:rFonts w:hint="eastAsia" w:ascii="Times New Roman" w:hAnsi="Times New Roman" w:eastAsia="华文仿宋" w:cs="Times New Roman"/>
          <w:sz w:val="30"/>
          <w:szCs w:val="30"/>
          <w:highlight w:val="none"/>
        </w:rPr>
        <w:t xml:space="preserve">2. </w:t>
      </w:r>
      <w:bookmarkStart w:id="0" w:name="_Hlk146726034"/>
      <w:r>
        <w:rPr>
          <w:rFonts w:hint="eastAsia" w:ascii="Times New Roman" w:hAnsi="Times New Roman" w:eastAsia="华文仿宋" w:cs="Times New Roman"/>
          <w:sz w:val="30"/>
          <w:szCs w:val="30"/>
          <w:highlight w:val="none"/>
          <w:lang w:val="en-US" w:eastAsia="zh-CN"/>
        </w:rPr>
        <w:t>高原特色种养循环</w:t>
      </w:r>
      <w:bookmarkEnd w:id="0"/>
      <w:r>
        <w:rPr>
          <w:rFonts w:hint="eastAsia" w:ascii="Times New Roman" w:hAnsi="Times New Roman" w:eastAsia="华文仿宋" w:cs="Times New Roman"/>
          <w:sz w:val="30"/>
          <w:szCs w:val="30"/>
          <w:highlight w:val="none"/>
          <w:lang w:val="en-US" w:eastAsia="zh-CN"/>
        </w:rPr>
        <w:t>和面源污染防治技术研发</w:t>
      </w:r>
    </w:p>
    <w:p w14:paraId="2DB0614C">
      <w:pPr>
        <w:ind w:firstLine="600" w:firstLineChars="200"/>
        <w:rPr>
          <w:rFonts w:hint="default" w:ascii="Times New Roman" w:hAnsi="Times New Roman" w:eastAsia="华文仿宋" w:cs="Times New Roman"/>
          <w:sz w:val="30"/>
          <w:szCs w:val="30"/>
          <w:highlight w:val="none"/>
          <w:lang w:val="en-US" w:eastAsia="zh-CN"/>
        </w:rPr>
      </w:pPr>
      <w:r>
        <w:rPr>
          <w:rFonts w:hint="eastAsia" w:ascii="Times New Roman" w:hAnsi="Times New Roman" w:eastAsia="华文仿宋" w:cs="Times New Roman"/>
          <w:sz w:val="30"/>
          <w:szCs w:val="30"/>
          <w:highlight w:val="none"/>
        </w:rPr>
        <w:t xml:space="preserve">3. </w:t>
      </w:r>
      <w:r>
        <w:rPr>
          <w:rFonts w:hint="eastAsia" w:ascii="Times New Roman" w:hAnsi="Times New Roman" w:eastAsia="华文仿宋" w:cs="Times New Roman"/>
          <w:sz w:val="30"/>
          <w:szCs w:val="30"/>
          <w:highlight w:val="none"/>
          <w:lang w:val="en-US" w:eastAsia="zh-CN"/>
        </w:rPr>
        <w:t>高原特色种养循环和面源污染防治模式构建与应用</w:t>
      </w:r>
    </w:p>
    <w:p w14:paraId="59121E1C">
      <w:pPr>
        <w:keepNext w:val="0"/>
        <w:keepLines w:val="0"/>
        <w:pageBreakBefore w:val="0"/>
        <w:widowControl w:val="0"/>
        <w:kinsoku/>
        <w:wordWrap/>
        <w:overflowPunct/>
        <w:topLinePunct w:val="0"/>
        <w:autoSpaceDE/>
        <w:autoSpaceDN/>
        <w:bidi w:val="0"/>
        <w:adjustRightInd/>
        <w:snapToGrid/>
        <w:spacing w:before="313" w:beforeLines="100"/>
        <w:ind w:firstLine="601" w:firstLineChars="200"/>
        <w:textAlignment w:val="auto"/>
        <w:rPr>
          <w:rFonts w:ascii="Times New Roman" w:hAnsi="Times New Roman" w:eastAsia="华文仿宋" w:cs="Times New Roman"/>
          <w:b/>
          <w:sz w:val="30"/>
          <w:szCs w:val="30"/>
        </w:rPr>
      </w:pPr>
      <w:r>
        <w:rPr>
          <w:rFonts w:hint="eastAsia" w:ascii="Times New Roman" w:hAnsi="Times New Roman" w:eastAsia="华文仿宋" w:cs="Times New Roman"/>
          <w:b/>
          <w:sz w:val="30"/>
          <w:szCs w:val="30"/>
        </w:rPr>
        <w:t>三、申报对象</w:t>
      </w:r>
    </w:p>
    <w:p w14:paraId="37EF6ABC">
      <w:pPr>
        <w:ind w:firstLine="600" w:firstLineChars="200"/>
        <w:rPr>
          <w:rFonts w:ascii="Times New Roman" w:hAnsi="Times New Roman" w:eastAsia="华文仿宋" w:cs="Times New Roman"/>
          <w:sz w:val="30"/>
          <w:szCs w:val="30"/>
        </w:rPr>
      </w:pPr>
      <w:r>
        <w:rPr>
          <w:rFonts w:hint="eastAsia" w:ascii="Times New Roman" w:hAnsi="Times New Roman" w:eastAsia="华文仿宋" w:cs="Times New Roman"/>
          <w:sz w:val="30"/>
          <w:szCs w:val="30"/>
        </w:rPr>
        <w:t>1</w:t>
      </w:r>
      <w:r>
        <w:rPr>
          <w:rFonts w:ascii="Times New Roman" w:hAnsi="Times New Roman" w:eastAsia="华文仿宋" w:cs="Times New Roman"/>
          <w:sz w:val="30"/>
          <w:szCs w:val="30"/>
        </w:rPr>
        <w:t xml:space="preserve">. </w:t>
      </w:r>
      <w:r>
        <w:rPr>
          <w:rFonts w:hint="eastAsia" w:ascii="Times New Roman" w:hAnsi="Times New Roman" w:eastAsia="华文仿宋" w:cs="Times New Roman"/>
          <w:sz w:val="30"/>
          <w:szCs w:val="30"/>
        </w:rPr>
        <w:t>申请人应具有良好的研究基础和学术道德。</w:t>
      </w:r>
    </w:p>
    <w:p w14:paraId="29634EE5">
      <w:pPr>
        <w:ind w:firstLine="600" w:firstLineChars="200"/>
        <w:rPr>
          <w:rFonts w:ascii="Times New Roman" w:hAnsi="Times New Roman" w:eastAsia="华文仿宋" w:cs="Times New Roman"/>
          <w:sz w:val="30"/>
          <w:szCs w:val="30"/>
        </w:rPr>
      </w:pPr>
      <w:r>
        <w:rPr>
          <w:rFonts w:hint="eastAsia" w:ascii="Times New Roman" w:hAnsi="Times New Roman" w:eastAsia="华文仿宋" w:cs="Times New Roman"/>
          <w:sz w:val="30"/>
          <w:szCs w:val="30"/>
        </w:rPr>
        <w:t>2</w:t>
      </w:r>
      <w:r>
        <w:rPr>
          <w:rFonts w:ascii="Times New Roman" w:hAnsi="Times New Roman" w:eastAsia="华文仿宋" w:cs="Times New Roman"/>
          <w:sz w:val="30"/>
          <w:szCs w:val="30"/>
        </w:rPr>
        <w:t xml:space="preserve">. </w:t>
      </w:r>
      <w:r>
        <w:rPr>
          <w:rFonts w:hint="eastAsia" w:ascii="Times New Roman" w:hAnsi="Times New Roman" w:eastAsia="华文仿宋" w:cs="Times New Roman"/>
          <w:sz w:val="30"/>
          <w:szCs w:val="30"/>
        </w:rPr>
        <w:t>申请人应具有中级及以上专业技术职称或具有博士学位的研究人员，年龄</w:t>
      </w:r>
      <w:r>
        <w:rPr>
          <w:rFonts w:hint="eastAsia" w:ascii="Times New Roman" w:hAnsi="Times New Roman" w:eastAsia="华文仿宋" w:cs="Times New Roman"/>
          <w:sz w:val="30"/>
          <w:szCs w:val="30"/>
          <w:lang w:val="en-US" w:eastAsia="zh-CN"/>
        </w:rPr>
        <w:t>在</w:t>
      </w:r>
      <w:r>
        <w:rPr>
          <w:rFonts w:ascii="Times New Roman" w:hAnsi="Times New Roman" w:eastAsia="华文仿宋" w:cs="Times New Roman"/>
          <w:sz w:val="30"/>
          <w:szCs w:val="30"/>
        </w:rPr>
        <w:t>4</w:t>
      </w:r>
      <w:r>
        <w:rPr>
          <w:rFonts w:hint="eastAsia" w:ascii="Times New Roman" w:hAnsi="Times New Roman" w:eastAsia="华文仿宋" w:cs="Times New Roman"/>
          <w:sz w:val="30"/>
          <w:szCs w:val="30"/>
          <w:lang w:val="en-US" w:eastAsia="zh-CN"/>
        </w:rPr>
        <w:t>5</w:t>
      </w:r>
      <w:r>
        <w:rPr>
          <w:rFonts w:hint="eastAsia" w:ascii="Times New Roman" w:hAnsi="Times New Roman" w:eastAsia="华文仿宋" w:cs="Times New Roman"/>
          <w:sz w:val="30"/>
          <w:szCs w:val="30"/>
        </w:rPr>
        <w:t>周岁以内。</w:t>
      </w:r>
    </w:p>
    <w:p w14:paraId="5C14EBDF">
      <w:pPr>
        <w:keepNext w:val="0"/>
        <w:keepLines w:val="0"/>
        <w:pageBreakBefore w:val="0"/>
        <w:widowControl w:val="0"/>
        <w:kinsoku/>
        <w:wordWrap/>
        <w:overflowPunct/>
        <w:topLinePunct w:val="0"/>
        <w:autoSpaceDE/>
        <w:autoSpaceDN/>
        <w:bidi w:val="0"/>
        <w:adjustRightInd/>
        <w:snapToGrid/>
        <w:spacing w:before="313" w:beforeLines="100"/>
        <w:ind w:firstLine="601" w:firstLineChars="200"/>
        <w:textAlignment w:val="auto"/>
        <w:rPr>
          <w:rFonts w:hint="eastAsia" w:ascii="Times New Roman" w:hAnsi="Times New Roman" w:eastAsia="华文仿宋" w:cs="Times New Roman"/>
          <w:b/>
          <w:sz w:val="30"/>
          <w:szCs w:val="30"/>
        </w:rPr>
      </w:pPr>
      <w:r>
        <w:rPr>
          <w:rFonts w:hint="eastAsia" w:ascii="Times New Roman" w:hAnsi="Times New Roman" w:eastAsia="华文仿宋" w:cs="Times New Roman"/>
          <w:b/>
          <w:sz w:val="30"/>
          <w:szCs w:val="30"/>
        </w:rPr>
        <w:t>四、申报要求</w:t>
      </w:r>
    </w:p>
    <w:p w14:paraId="4A11F3C9">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 xml:space="preserve">1. </w:t>
      </w:r>
      <w:r>
        <w:rPr>
          <w:rFonts w:hint="eastAsia" w:ascii="Times New Roman" w:hAnsi="Times New Roman" w:eastAsia="华文仿宋" w:cs="Times New Roman"/>
          <w:sz w:val="30"/>
          <w:szCs w:val="30"/>
        </w:rPr>
        <w:t>申请人须填写《</w:t>
      </w:r>
      <w:r>
        <w:rPr>
          <w:rFonts w:hint="eastAsia" w:ascii="Times New Roman" w:hAnsi="Times New Roman" w:eastAsia="华文仿宋" w:cs="Times New Roman"/>
          <w:sz w:val="30"/>
          <w:szCs w:val="30"/>
          <w:lang w:val="en-US" w:eastAsia="zh-CN"/>
        </w:rPr>
        <w:t>云南大理农业生态系统国家野外科学观测研究站</w:t>
      </w:r>
      <w:r>
        <w:rPr>
          <w:rFonts w:hint="eastAsia" w:ascii="Times New Roman" w:hAnsi="Times New Roman" w:eastAsia="华文仿宋" w:cs="Times New Roman"/>
          <w:sz w:val="30"/>
          <w:szCs w:val="30"/>
        </w:rPr>
        <w:t>开放基金申请书》，经所在单位主管领导同意并签字盖章后，于规定时间前将电子版申请书（签字盖章扫描件）报送</w:t>
      </w:r>
      <w:r>
        <w:rPr>
          <w:rFonts w:hint="eastAsia" w:ascii="Times New Roman" w:hAnsi="Times New Roman" w:eastAsia="华文仿宋" w:cs="Times New Roman"/>
          <w:sz w:val="30"/>
          <w:szCs w:val="30"/>
          <w:lang w:val="en-US" w:eastAsia="zh-CN"/>
        </w:rPr>
        <w:t>指定邮箱</w:t>
      </w:r>
      <w:r>
        <w:rPr>
          <w:rFonts w:hint="eastAsia" w:ascii="Times New Roman" w:hAnsi="Times New Roman" w:eastAsia="华文仿宋" w:cs="Times New Roman"/>
          <w:sz w:val="30"/>
          <w:szCs w:val="30"/>
        </w:rPr>
        <w:t>。通过评审后，将纸质签字盖章版申请书一式三份交</w:t>
      </w:r>
      <w:r>
        <w:rPr>
          <w:rFonts w:hint="eastAsia" w:ascii="Times New Roman" w:hAnsi="Times New Roman" w:eastAsia="华文仿宋" w:cs="Times New Roman"/>
          <w:sz w:val="30"/>
          <w:szCs w:val="30"/>
          <w:lang w:val="en-US" w:eastAsia="zh-CN"/>
        </w:rPr>
        <w:t>大理站</w:t>
      </w:r>
      <w:r>
        <w:rPr>
          <w:rFonts w:hint="eastAsia" w:ascii="Times New Roman" w:hAnsi="Times New Roman" w:eastAsia="华文仿宋" w:cs="Times New Roman"/>
          <w:sz w:val="30"/>
          <w:szCs w:val="30"/>
        </w:rPr>
        <w:t>办公室。</w:t>
      </w:r>
    </w:p>
    <w:p w14:paraId="542CB6F7">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 xml:space="preserve">2. </w:t>
      </w:r>
      <w:r>
        <w:rPr>
          <w:rFonts w:hint="eastAsia" w:ascii="Times New Roman" w:hAnsi="Times New Roman" w:eastAsia="华文仿宋" w:cs="Times New Roman"/>
          <w:sz w:val="30"/>
          <w:szCs w:val="30"/>
        </w:rPr>
        <w:t>获得本开放基金资助人员在项目执行期内不得申请新的</w:t>
      </w:r>
      <w:r>
        <w:rPr>
          <w:rFonts w:hint="eastAsia" w:ascii="Times New Roman" w:hAnsi="Times New Roman" w:eastAsia="华文仿宋" w:cs="Times New Roman"/>
          <w:sz w:val="30"/>
          <w:szCs w:val="30"/>
          <w:lang w:val="en-US" w:eastAsia="zh-CN"/>
        </w:rPr>
        <w:t>大理站</w:t>
      </w:r>
      <w:r>
        <w:rPr>
          <w:rFonts w:hint="eastAsia" w:ascii="Times New Roman" w:hAnsi="Times New Roman" w:eastAsia="华文仿宋" w:cs="Times New Roman"/>
          <w:sz w:val="30"/>
          <w:szCs w:val="30"/>
        </w:rPr>
        <w:t>开放基金课题。</w:t>
      </w:r>
    </w:p>
    <w:p w14:paraId="77EDFD74">
      <w:pPr>
        <w:keepNext w:val="0"/>
        <w:keepLines w:val="0"/>
        <w:pageBreakBefore w:val="0"/>
        <w:widowControl w:val="0"/>
        <w:kinsoku/>
        <w:wordWrap/>
        <w:overflowPunct/>
        <w:topLinePunct w:val="0"/>
        <w:autoSpaceDE/>
        <w:autoSpaceDN/>
        <w:bidi w:val="0"/>
        <w:adjustRightInd/>
        <w:snapToGrid/>
        <w:spacing w:before="313" w:beforeLines="100"/>
        <w:ind w:firstLine="601" w:firstLineChars="200"/>
        <w:textAlignment w:val="auto"/>
        <w:rPr>
          <w:rFonts w:hint="eastAsia" w:ascii="Times New Roman" w:hAnsi="Times New Roman" w:eastAsia="华文仿宋" w:cs="Times New Roman"/>
          <w:b/>
          <w:sz w:val="30"/>
          <w:szCs w:val="30"/>
        </w:rPr>
      </w:pPr>
      <w:r>
        <w:rPr>
          <w:rFonts w:hint="eastAsia" w:ascii="Times New Roman" w:hAnsi="Times New Roman" w:eastAsia="华文仿宋" w:cs="Times New Roman"/>
          <w:b/>
          <w:sz w:val="30"/>
          <w:szCs w:val="30"/>
        </w:rPr>
        <w:t>五、申报时间</w:t>
      </w:r>
    </w:p>
    <w:p w14:paraId="16BEF307">
      <w:pPr>
        <w:ind w:firstLine="600" w:firstLineChars="200"/>
        <w:rPr>
          <w:rFonts w:ascii="Times New Roman" w:hAnsi="Times New Roman" w:eastAsia="华文仿宋" w:cs="Times New Roman"/>
          <w:sz w:val="30"/>
          <w:szCs w:val="30"/>
        </w:rPr>
      </w:pPr>
      <w:r>
        <w:rPr>
          <w:rFonts w:hint="eastAsia" w:ascii="Times New Roman" w:hAnsi="Times New Roman" w:eastAsia="华文仿宋" w:cs="Times New Roman"/>
          <w:sz w:val="30"/>
          <w:szCs w:val="30"/>
          <w:lang w:val="en-US" w:eastAsia="zh-CN"/>
        </w:rPr>
        <w:t>2025年开放基金申请受理截至日期为2025年5月15日，请申请人于</w:t>
      </w:r>
      <w:r>
        <w:rPr>
          <w:rFonts w:ascii="Times New Roman" w:hAnsi="Times New Roman" w:eastAsia="华文仿宋" w:cs="Times New Roman"/>
          <w:sz w:val="30"/>
          <w:szCs w:val="30"/>
        </w:rPr>
        <w:t>202</w:t>
      </w:r>
      <w:r>
        <w:rPr>
          <w:rFonts w:hint="eastAsia" w:ascii="Times New Roman" w:hAnsi="Times New Roman" w:eastAsia="华文仿宋" w:cs="Times New Roman"/>
          <w:sz w:val="30"/>
          <w:szCs w:val="30"/>
          <w:lang w:val="en-US" w:eastAsia="zh-CN"/>
        </w:rPr>
        <w:t>5</w:t>
      </w:r>
      <w:r>
        <w:rPr>
          <w:rFonts w:hint="eastAsia" w:ascii="Times New Roman" w:hAnsi="Times New Roman" w:eastAsia="华文仿宋" w:cs="Times New Roman"/>
          <w:sz w:val="30"/>
          <w:szCs w:val="30"/>
        </w:rPr>
        <w:t>年</w:t>
      </w:r>
      <w:r>
        <w:rPr>
          <w:rFonts w:hint="eastAsia" w:ascii="Times New Roman" w:hAnsi="Times New Roman" w:eastAsia="华文仿宋" w:cs="Times New Roman"/>
          <w:sz w:val="30"/>
          <w:szCs w:val="30"/>
          <w:lang w:val="en-US" w:eastAsia="zh-CN"/>
        </w:rPr>
        <w:t>5</w:t>
      </w:r>
      <w:r>
        <w:rPr>
          <w:rFonts w:hint="eastAsia" w:ascii="Times New Roman" w:hAnsi="Times New Roman" w:eastAsia="华文仿宋" w:cs="Times New Roman"/>
          <w:sz w:val="30"/>
          <w:szCs w:val="30"/>
        </w:rPr>
        <w:t>月</w:t>
      </w:r>
      <w:r>
        <w:rPr>
          <w:rFonts w:hint="eastAsia" w:ascii="Times New Roman" w:hAnsi="Times New Roman" w:eastAsia="华文仿宋" w:cs="Times New Roman"/>
          <w:sz w:val="30"/>
          <w:szCs w:val="30"/>
          <w:lang w:val="en-US" w:eastAsia="zh-CN"/>
        </w:rPr>
        <w:t>15</w:t>
      </w:r>
      <w:r>
        <w:rPr>
          <w:rFonts w:hint="eastAsia" w:ascii="Times New Roman" w:hAnsi="Times New Roman" w:eastAsia="华文仿宋" w:cs="Times New Roman"/>
          <w:sz w:val="30"/>
          <w:szCs w:val="30"/>
        </w:rPr>
        <w:t>日</w:t>
      </w:r>
      <w:r>
        <w:rPr>
          <w:rFonts w:hint="eastAsia" w:ascii="Times New Roman" w:hAnsi="Times New Roman" w:eastAsia="华文仿宋" w:cs="Times New Roman"/>
          <w:sz w:val="30"/>
          <w:szCs w:val="30"/>
          <w:lang w:val="en-US" w:eastAsia="zh-CN"/>
        </w:rPr>
        <w:t>前将申请书及相关必要附件打包发送至aepidlsyz@163.com</w:t>
      </w:r>
      <w:r>
        <w:rPr>
          <w:rFonts w:hint="eastAsia" w:ascii="Times New Roman" w:hAnsi="Times New Roman" w:eastAsia="华文仿宋" w:cs="Times New Roman"/>
          <w:sz w:val="30"/>
          <w:szCs w:val="30"/>
        </w:rPr>
        <w:t>，文件以“姓名-单位-项目类型”命名。</w:t>
      </w:r>
    </w:p>
    <w:p w14:paraId="2535859D">
      <w:pPr>
        <w:keepNext w:val="0"/>
        <w:keepLines w:val="0"/>
        <w:pageBreakBefore w:val="0"/>
        <w:widowControl w:val="0"/>
        <w:kinsoku/>
        <w:wordWrap/>
        <w:overflowPunct/>
        <w:topLinePunct w:val="0"/>
        <w:autoSpaceDE/>
        <w:autoSpaceDN/>
        <w:bidi w:val="0"/>
        <w:adjustRightInd/>
        <w:snapToGrid/>
        <w:spacing w:before="313" w:beforeLines="100"/>
        <w:ind w:firstLine="601" w:firstLineChars="200"/>
        <w:textAlignment w:val="auto"/>
        <w:rPr>
          <w:rFonts w:hint="eastAsia" w:ascii="Times New Roman" w:hAnsi="Times New Roman" w:eastAsia="华文仿宋" w:cs="Times New Roman"/>
          <w:b/>
          <w:sz w:val="30"/>
          <w:szCs w:val="30"/>
        </w:rPr>
      </w:pPr>
      <w:r>
        <w:rPr>
          <w:rFonts w:hint="eastAsia" w:ascii="Times New Roman" w:hAnsi="Times New Roman" w:eastAsia="华文仿宋" w:cs="Times New Roman"/>
          <w:b/>
          <w:sz w:val="30"/>
          <w:szCs w:val="30"/>
        </w:rPr>
        <w:t>六、联系方式</w:t>
      </w:r>
    </w:p>
    <w:p w14:paraId="1EBD29E1">
      <w:pPr>
        <w:ind w:firstLine="600" w:firstLineChars="200"/>
        <w:rPr>
          <w:rFonts w:hint="default" w:ascii="Times New Roman" w:hAnsi="Times New Roman" w:eastAsia="华文仿宋" w:cs="Times New Roman"/>
          <w:sz w:val="30"/>
          <w:szCs w:val="30"/>
          <w:lang w:val="en-US" w:eastAsia="zh-CN"/>
        </w:rPr>
      </w:pPr>
      <w:r>
        <w:rPr>
          <w:rFonts w:hint="eastAsia" w:ascii="Times New Roman" w:hAnsi="Times New Roman" w:eastAsia="华文仿宋" w:cs="Times New Roman"/>
          <w:sz w:val="30"/>
          <w:szCs w:val="30"/>
        </w:rPr>
        <w:t>联系人：</w:t>
      </w:r>
      <w:r>
        <w:rPr>
          <w:rFonts w:hint="eastAsia" w:ascii="Times New Roman" w:hAnsi="Times New Roman" w:eastAsia="华文仿宋" w:cs="Times New Roman"/>
          <w:sz w:val="30"/>
          <w:szCs w:val="30"/>
          <w:lang w:val="en-US" w:eastAsia="zh-CN"/>
        </w:rPr>
        <w:t>沈仕洲</w:t>
      </w:r>
    </w:p>
    <w:p w14:paraId="4380B2E8">
      <w:pPr>
        <w:ind w:firstLine="600" w:firstLineChars="200"/>
        <w:rPr>
          <w:rFonts w:hint="default" w:ascii="Times New Roman" w:hAnsi="Times New Roman" w:eastAsia="华文仿宋" w:cs="Times New Roman"/>
          <w:sz w:val="30"/>
          <w:szCs w:val="30"/>
          <w:lang w:val="en-US" w:eastAsia="zh-CN"/>
        </w:rPr>
      </w:pPr>
      <w:r>
        <w:rPr>
          <w:rFonts w:hint="eastAsia" w:ascii="Times New Roman" w:hAnsi="Times New Roman" w:eastAsia="华文仿宋" w:cs="Times New Roman"/>
          <w:sz w:val="30"/>
          <w:szCs w:val="30"/>
        </w:rPr>
        <w:t>联系电话：</w:t>
      </w:r>
      <w:r>
        <w:rPr>
          <w:rFonts w:hint="eastAsia" w:ascii="Times New Roman" w:hAnsi="Times New Roman" w:eastAsia="华文仿宋" w:cs="Times New Roman"/>
          <w:sz w:val="30"/>
          <w:szCs w:val="30"/>
          <w:lang w:val="en-US" w:eastAsia="zh-CN"/>
        </w:rPr>
        <w:t>13769219069</w:t>
      </w:r>
    </w:p>
    <w:p w14:paraId="46371FD6">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 xml:space="preserve">E-mail: </w:t>
      </w:r>
      <w:r>
        <w:rPr>
          <w:rFonts w:hint="eastAsia" w:ascii="Times New Roman" w:hAnsi="Times New Roman" w:eastAsia="华文仿宋" w:cs="Times New Roman"/>
          <w:sz w:val="30"/>
          <w:szCs w:val="30"/>
          <w:lang w:val="en-US" w:eastAsia="zh-CN"/>
        </w:rPr>
        <w:t>shenshizhou@126.com</w:t>
      </w:r>
      <w:r>
        <w:rPr>
          <w:rFonts w:hint="eastAsia" w:ascii="Times New Roman" w:hAnsi="Times New Roman" w:eastAsia="华文仿宋" w:cs="Times New Roman"/>
          <w:sz w:val="30"/>
          <w:szCs w:val="30"/>
        </w:rPr>
        <w:t xml:space="preserve"> </w:t>
      </w:r>
    </w:p>
    <w:p w14:paraId="37FB83CC">
      <w:pPr>
        <w:ind w:firstLine="600" w:firstLineChars="200"/>
        <w:rPr>
          <w:rFonts w:hint="default" w:ascii="Times New Roman" w:hAnsi="Times New Roman" w:eastAsia="华文仿宋" w:cs="Times New Roman"/>
          <w:sz w:val="30"/>
          <w:szCs w:val="30"/>
          <w:lang w:val="en-US" w:eastAsia="zh-CN"/>
        </w:rPr>
      </w:pPr>
      <w:r>
        <w:rPr>
          <w:rFonts w:hint="eastAsia" w:ascii="Times New Roman" w:hAnsi="Times New Roman" w:eastAsia="华文仿宋" w:cs="Times New Roman"/>
          <w:sz w:val="30"/>
          <w:szCs w:val="30"/>
        </w:rPr>
        <w:t>地址：</w:t>
      </w:r>
      <w:r>
        <w:rPr>
          <w:rFonts w:hint="eastAsia" w:ascii="Times New Roman" w:hAnsi="Times New Roman" w:eastAsia="华文仿宋" w:cs="Times New Roman"/>
          <w:sz w:val="30"/>
          <w:szCs w:val="30"/>
          <w:lang w:val="en-US" w:eastAsia="zh-CN"/>
        </w:rPr>
        <w:t>云南省大理市喜洲镇</w:t>
      </w:r>
    </w:p>
    <w:p w14:paraId="0BBD6713">
      <w:pPr>
        <w:ind w:firstLine="600" w:firstLineChars="200"/>
        <w:rPr>
          <w:rFonts w:ascii="Times New Roman" w:hAnsi="Times New Roman" w:eastAsia="华文仿宋" w:cs="Times New Roman"/>
          <w:sz w:val="30"/>
          <w:szCs w:val="30"/>
        </w:rPr>
      </w:pPr>
      <w:r>
        <w:rPr>
          <w:rFonts w:hint="eastAsia" w:ascii="Times New Roman" w:hAnsi="Times New Roman" w:eastAsia="华文仿宋" w:cs="Times New Roman"/>
          <w:sz w:val="30"/>
          <w:szCs w:val="30"/>
        </w:rPr>
        <w:t>邮编：</w:t>
      </w:r>
      <w:r>
        <w:rPr>
          <w:rFonts w:hint="eastAsia" w:ascii="Times New Roman" w:hAnsi="Times New Roman" w:eastAsia="华文仿宋" w:cs="Times New Roman"/>
          <w:sz w:val="30"/>
          <w:szCs w:val="30"/>
          <w:lang w:val="en-US" w:eastAsia="zh-CN"/>
        </w:rPr>
        <w:t>671000</w:t>
      </w:r>
      <w:r>
        <w:rPr>
          <w:rFonts w:ascii="Times New Roman" w:hAnsi="Times New Roman" w:eastAsia="华文仿宋" w:cs="Times New Roman"/>
          <w:sz w:val="30"/>
          <w:szCs w:val="30"/>
        </w:rPr>
        <w:t xml:space="preserve"> </w:t>
      </w:r>
    </w:p>
    <w:p w14:paraId="5D3F2AD5">
      <w:pPr>
        <w:rPr>
          <w:rFonts w:ascii="Times New Roman" w:hAnsi="Times New Roman" w:eastAsia="华文仿宋" w:cs="Times New Roman"/>
          <w:sz w:val="28"/>
          <w:szCs w:val="28"/>
        </w:rPr>
      </w:pPr>
    </w:p>
    <w:p w14:paraId="29E06FDA">
      <w:pPr>
        <w:rPr>
          <w:rFonts w:ascii="Times New Roman" w:hAnsi="Times New Roman" w:eastAsia="华文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BA"/>
    <w:rsid w:val="00125923"/>
    <w:rsid w:val="00184E98"/>
    <w:rsid w:val="001B2A05"/>
    <w:rsid w:val="001D2DCE"/>
    <w:rsid w:val="00215220"/>
    <w:rsid w:val="00215940"/>
    <w:rsid w:val="002965BA"/>
    <w:rsid w:val="002F6076"/>
    <w:rsid w:val="00324CD3"/>
    <w:rsid w:val="003343BB"/>
    <w:rsid w:val="00364F2D"/>
    <w:rsid w:val="00381A9F"/>
    <w:rsid w:val="00390829"/>
    <w:rsid w:val="00393E0C"/>
    <w:rsid w:val="00452A33"/>
    <w:rsid w:val="00476F2E"/>
    <w:rsid w:val="004A7CEB"/>
    <w:rsid w:val="00524290"/>
    <w:rsid w:val="00540730"/>
    <w:rsid w:val="005671E5"/>
    <w:rsid w:val="00641A53"/>
    <w:rsid w:val="00661E12"/>
    <w:rsid w:val="00687EA0"/>
    <w:rsid w:val="006931DC"/>
    <w:rsid w:val="0074622B"/>
    <w:rsid w:val="007572F6"/>
    <w:rsid w:val="007D6F99"/>
    <w:rsid w:val="007E5020"/>
    <w:rsid w:val="00873AB1"/>
    <w:rsid w:val="00936766"/>
    <w:rsid w:val="00A2072D"/>
    <w:rsid w:val="00AC5A18"/>
    <w:rsid w:val="00AE6B61"/>
    <w:rsid w:val="00AF7374"/>
    <w:rsid w:val="00B1741E"/>
    <w:rsid w:val="00B21047"/>
    <w:rsid w:val="00B32FC3"/>
    <w:rsid w:val="00C3478A"/>
    <w:rsid w:val="00CC5C30"/>
    <w:rsid w:val="00CD1D81"/>
    <w:rsid w:val="00D303ED"/>
    <w:rsid w:val="00DB2AD6"/>
    <w:rsid w:val="00DF5C9D"/>
    <w:rsid w:val="00E47EB2"/>
    <w:rsid w:val="00E80562"/>
    <w:rsid w:val="00EC1093"/>
    <w:rsid w:val="00ED686A"/>
    <w:rsid w:val="00F90667"/>
    <w:rsid w:val="00FF4398"/>
    <w:rsid w:val="05AC158A"/>
    <w:rsid w:val="0B6D7820"/>
    <w:rsid w:val="117176E9"/>
    <w:rsid w:val="148B4907"/>
    <w:rsid w:val="184A4865"/>
    <w:rsid w:val="1A6B7B48"/>
    <w:rsid w:val="26A10475"/>
    <w:rsid w:val="27314B67"/>
    <w:rsid w:val="2C724C3F"/>
    <w:rsid w:val="2DEC2120"/>
    <w:rsid w:val="33BA6046"/>
    <w:rsid w:val="3DDC4AC0"/>
    <w:rsid w:val="3E850ADD"/>
    <w:rsid w:val="41336EBD"/>
    <w:rsid w:val="423D0F64"/>
    <w:rsid w:val="4393560C"/>
    <w:rsid w:val="4A017B8B"/>
    <w:rsid w:val="5B3C2907"/>
    <w:rsid w:val="5BA37E1E"/>
    <w:rsid w:val="5FB14679"/>
    <w:rsid w:val="6E932F54"/>
    <w:rsid w:val="75070920"/>
    <w:rsid w:val="78252696"/>
    <w:rsid w:val="7EFC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框文本 字符"/>
    <w:basedOn w:val="6"/>
    <w:link w:val="2"/>
    <w:semiHidden/>
    <w:qFormat/>
    <w:uiPriority w:val="99"/>
    <w:rPr>
      <w:sz w:val="18"/>
      <w:szCs w:val="18"/>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1977-0997-4BAB-B115-60432A724820}">
  <ds:schemaRefs/>
</ds:datastoreItem>
</file>

<file path=docProps/app.xml><?xml version="1.0" encoding="utf-8"?>
<Properties xmlns="http://schemas.openxmlformats.org/officeDocument/2006/extended-properties" xmlns:vt="http://schemas.openxmlformats.org/officeDocument/2006/docPropsVTypes">
  <Template>Normal</Template>
  <Pages>3</Pages>
  <Words>1046</Words>
  <Characters>1332</Characters>
  <Lines>11</Lines>
  <Paragraphs>3</Paragraphs>
  <TotalTime>17</TotalTime>
  <ScaleCrop>false</ScaleCrop>
  <LinksUpToDate>false</LinksUpToDate>
  <CharactersWithSpaces>1369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2023-09-22T05:15:00Z</dcterms:created>
  <dc:creator>Reviewer</dc:creator>
  <cp:lastModifiedBy>沈仕洲</cp:lastModifiedBy>
  <dcterms:modified xsi:type="dcterms:W3CDTF">2025-04-10T08:25:30Z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eyJoZGlkIjoiZGZiNDg2MDQ4YjgxNTY4YWZhYzZhYjQzNzYwMmFkZDYiLCJ1c2VySWQiOiI0MzAyMDA1NjcifQ==</vt:lpwstr>
  </property>
  <property fmtid="{D5CDD505-2E9C-101B-9397-08002B2CF9AE}" pid="3" name="KSOProductBuildVer">
    <vt:lpwstr>2052-12.1.0.20784</vt:lpwstr>
  </property>
  <property fmtid="{D5CDD505-2E9C-101B-9397-08002B2CF9AE}" pid="4" name="ICV">
    <vt:lpwstr>0203BDB130CD48179AEC82C598FFE4F5_13</vt:lpwstr>
  </property>
</Properties>
</file>